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45B90" w14:textId="6D20E800" w:rsidR="003E29D0" w:rsidRDefault="00044EB8" w:rsidP="001E3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Thinking about how we remember the past.</w:t>
      </w:r>
    </w:p>
    <w:p w14:paraId="7C639CC0" w14:textId="2CAEB981" w:rsidR="001E3D92" w:rsidRDefault="001E3D92" w:rsidP="001E3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Worksheet A</w:t>
      </w:r>
    </w:p>
    <w:p w14:paraId="324885E6" w14:textId="6877E973" w:rsidR="001E3D92" w:rsidRDefault="00044EB8" w:rsidP="00044E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EB8">
        <w:rPr>
          <w:rFonts w:ascii="Times New Roman" w:hAnsi="Times New Roman" w:cs="Times New Roman"/>
          <w:sz w:val="24"/>
          <w:szCs w:val="24"/>
        </w:rPr>
        <w:t>Identify 3 ways people try to actively remember those who lived in the past</w:t>
      </w:r>
      <w:r>
        <w:t>.</w:t>
      </w:r>
      <w:r w:rsidR="001E3D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A8C8C" wp14:editId="3C2309FA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4027170" cy="1897380"/>
                <wp:effectExtent l="19050" t="0" r="30480" b="331470"/>
                <wp:wrapNone/>
                <wp:docPr id="1" name="Thought Bubble: 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170" cy="189738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CF7D2" w14:textId="77777777" w:rsidR="001E3D92" w:rsidRDefault="001E3D92" w:rsidP="001E3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A8C8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" o:spid="_x0000_s1026" type="#_x0000_t106" style="position:absolute;left:0;text-align:left;margin-left:0;margin-top:19.2pt;width:317.1pt;height:149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" adj="6300,24300" fillcolor="white [3201]" strokecolor="#70ad47 [3209]" strokeweight="1pt">
                <v:stroke joinstyle="miter"/>
                <v:textbox>
                  <w:txbxContent>
                    <w:p w14:paraId="15FCF7D2" w14:textId="77777777" w:rsidR="001E3D92" w:rsidRDefault="001E3D92" w:rsidP="001E3D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8A59A" w14:textId="6AE9AE93" w:rsidR="001E3D92" w:rsidRDefault="001E3D92" w:rsidP="001E3D92">
      <w:pPr>
        <w:rPr>
          <w:rFonts w:ascii="Times New Roman" w:hAnsi="Times New Roman" w:cs="Times New Roman"/>
          <w:sz w:val="24"/>
          <w:szCs w:val="24"/>
        </w:rPr>
      </w:pPr>
    </w:p>
    <w:p w14:paraId="21DB2508" w14:textId="6F285F79" w:rsidR="001E3D92" w:rsidRDefault="001E3D92" w:rsidP="001E3D92">
      <w:pPr>
        <w:rPr>
          <w:rFonts w:ascii="Times New Roman" w:hAnsi="Times New Roman" w:cs="Times New Roman"/>
          <w:sz w:val="24"/>
          <w:szCs w:val="24"/>
        </w:rPr>
      </w:pPr>
    </w:p>
    <w:p w14:paraId="7AE38E4E" w14:textId="06D72F2A" w:rsidR="001E3D92" w:rsidRDefault="001E3D92" w:rsidP="001E3D92">
      <w:pPr>
        <w:rPr>
          <w:rFonts w:ascii="Times New Roman" w:hAnsi="Times New Roman" w:cs="Times New Roman"/>
          <w:sz w:val="24"/>
          <w:szCs w:val="24"/>
        </w:rPr>
      </w:pPr>
    </w:p>
    <w:p w14:paraId="0839163C" w14:textId="1116A336" w:rsidR="001E3D92" w:rsidRDefault="001E3D92" w:rsidP="001E3D92">
      <w:pPr>
        <w:rPr>
          <w:rFonts w:ascii="Times New Roman" w:hAnsi="Times New Roman" w:cs="Times New Roman"/>
          <w:sz w:val="24"/>
          <w:szCs w:val="24"/>
        </w:rPr>
      </w:pPr>
    </w:p>
    <w:p w14:paraId="2C8016ED" w14:textId="48FC4070" w:rsidR="001E3D92" w:rsidRDefault="001E3D92" w:rsidP="001E3D92">
      <w:pPr>
        <w:rPr>
          <w:rFonts w:ascii="Times New Roman" w:hAnsi="Times New Roman" w:cs="Times New Roman"/>
          <w:sz w:val="24"/>
          <w:szCs w:val="24"/>
        </w:rPr>
      </w:pPr>
    </w:p>
    <w:p w14:paraId="1040E753" w14:textId="24F71E71" w:rsidR="001E3D92" w:rsidRDefault="001E3D92" w:rsidP="001E3D92">
      <w:pPr>
        <w:rPr>
          <w:rFonts w:ascii="Times New Roman" w:hAnsi="Times New Roman" w:cs="Times New Roman"/>
          <w:sz w:val="24"/>
          <w:szCs w:val="24"/>
        </w:rPr>
      </w:pPr>
    </w:p>
    <w:p w14:paraId="37578CE0" w14:textId="34C42D37" w:rsidR="001E3D92" w:rsidRDefault="001E3D92" w:rsidP="001E3D92">
      <w:pPr>
        <w:rPr>
          <w:rFonts w:ascii="Times New Roman" w:hAnsi="Times New Roman" w:cs="Times New Roman"/>
          <w:sz w:val="24"/>
          <w:szCs w:val="24"/>
        </w:rPr>
      </w:pPr>
    </w:p>
    <w:p w14:paraId="65076787" w14:textId="681B89FF" w:rsidR="001E3D92" w:rsidRDefault="001E3D92" w:rsidP="001E3D92">
      <w:pPr>
        <w:rPr>
          <w:rFonts w:ascii="Times New Roman" w:hAnsi="Times New Roman" w:cs="Times New Roman"/>
          <w:sz w:val="24"/>
          <w:szCs w:val="24"/>
        </w:rPr>
      </w:pPr>
    </w:p>
    <w:p w14:paraId="48FADA03" w14:textId="759133BA" w:rsidR="00044EB8" w:rsidRPr="00044EB8" w:rsidRDefault="00044EB8" w:rsidP="00044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EB8">
        <w:rPr>
          <w:rFonts w:ascii="Times New Roman" w:eastAsia="Times New Roman" w:hAnsi="Times New Roman" w:cs="Times New Roman"/>
          <w:sz w:val="24"/>
          <w:szCs w:val="24"/>
        </w:rPr>
        <w:t>This photograph shows items left behind at a grave in the historic Rose Hill Cemetery in Tarpon Springs, Florida. Using your Visual Thinking Strategies:</w:t>
      </w:r>
    </w:p>
    <w:p w14:paraId="5A8A7A6F" w14:textId="4549EB97" w:rsidR="00044EB8" w:rsidRDefault="00044EB8" w:rsidP="00044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EB8">
        <w:rPr>
          <w:rFonts w:ascii="Times New Roman" w:eastAsia="Times New Roman" w:hAnsi="Times New Roman" w:cs="Times New Roman"/>
          <w:sz w:val="24"/>
          <w:szCs w:val="24"/>
        </w:rPr>
        <w:t>What do you see?</w:t>
      </w:r>
    </w:p>
    <w:p w14:paraId="3FDFEC0D" w14:textId="77777777" w:rsidR="00044EB8" w:rsidRPr="00044EB8" w:rsidRDefault="00044EB8" w:rsidP="00044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D87C9E5" w14:textId="0C6F93A8" w:rsidR="00044EB8" w:rsidRDefault="00044EB8" w:rsidP="00044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EB8">
        <w:rPr>
          <w:rFonts w:ascii="Times New Roman" w:eastAsia="Times New Roman" w:hAnsi="Times New Roman" w:cs="Times New Roman"/>
          <w:sz w:val="24"/>
          <w:szCs w:val="24"/>
        </w:rPr>
        <w:t>Look again - at second glance what smaller details do you notice?</w:t>
      </w:r>
    </w:p>
    <w:p w14:paraId="655E4DC1" w14:textId="77777777" w:rsidR="00044EB8" w:rsidRDefault="00044EB8" w:rsidP="00044EB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F803AD8" w14:textId="77777777" w:rsidR="00044EB8" w:rsidRPr="00044EB8" w:rsidRDefault="00044EB8" w:rsidP="00044E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D591A4D" w14:textId="6DD9C46B" w:rsidR="00044EB8" w:rsidRDefault="00044EB8" w:rsidP="00044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EB8">
        <w:rPr>
          <w:rFonts w:ascii="Times New Roman" w:eastAsia="Times New Roman" w:hAnsi="Times New Roman" w:cs="Times New Roman"/>
          <w:sz w:val="24"/>
          <w:szCs w:val="24"/>
        </w:rPr>
        <w:t>What might the mourner be trying to "say" through these objects?</w:t>
      </w:r>
    </w:p>
    <w:p w14:paraId="56513EDF" w14:textId="77777777" w:rsidR="00044EB8" w:rsidRPr="00044EB8" w:rsidRDefault="00044EB8" w:rsidP="00044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2CBC2" w14:textId="77777777" w:rsidR="00044EB8" w:rsidRDefault="00044EB8" w:rsidP="00044EB8">
      <w:pPr>
        <w:rPr>
          <w:rFonts w:ascii="Times New Roman" w:hAnsi="Times New Roman" w:cs="Times New Roman"/>
          <w:sz w:val="24"/>
          <w:szCs w:val="24"/>
        </w:rPr>
      </w:pPr>
    </w:p>
    <w:p w14:paraId="77AB61CE" w14:textId="77777777" w:rsidR="00044EB8" w:rsidRDefault="00044EB8" w:rsidP="00044E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98B5B7" w14:textId="14CE8DB8" w:rsidR="00044EB8" w:rsidRDefault="00044EB8" w:rsidP="00044E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51A9C9" w14:textId="77777777" w:rsidR="00044EB8" w:rsidRDefault="00044EB8" w:rsidP="00044E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7FF4FF" w14:textId="77777777" w:rsidR="00044EB8" w:rsidRDefault="00044EB8" w:rsidP="00044E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229AF6" w14:textId="77777777" w:rsidR="00044EB8" w:rsidRDefault="00044EB8" w:rsidP="00044E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1F785A" w14:textId="07E6A3B2" w:rsidR="00044EB8" w:rsidRDefault="00044EB8" w:rsidP="00044E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Chose 5 symbols that interest you the most</w:t>
      </w:r>
    </w:p>
    <w:p w14:paraId="4E39E45A" w14:textId="25F449D2" w:rsidR="00044EB8" w:rsidRDefault="00B17C3B" w:rsidP="00044EB8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44EB8" w:rsidRPr="00D64D61">
          <w:rPr>
            <w:rStyle w:val="Hyperlink"/>
            <w:rFonts w:ascii="Times New Roman" w:hAnsi="Times New Roman" w:cs="Times New Roman"/>
            <w:sz w:val="24"/>
            <w:szCs w:val="24"/>
          </w:rPr>
          <w:t>https://www.rosehillcemeteryproject.com/signs-symbols-at-rose-hill-cemetery</w:t>
        </w:r>
      </w:hyperlink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6509"/>
      </w:tblGrid>
      <w:tr w:rsidR="00044EB8" w14:paraId="7E3D2C20" w14:textId="77777777" w:rsidTr="00044EB8">
        <w:tc>
          <w:tcPr>
            <w:tcW w:w="3116" w:type="dxa"/>
          </w:tcPr>
          <w:p w14:paraId="45B37061" w14:textId="6408BA7E" w:rsidR="00044EB8" w:rsidRDefault="00044EB8" w:rsidP="0004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6509" w:type="dxa"/>
          </w:tcPr>
          <w:p w14:paraId="0FEB1C4C" w14:textId="55D88AB2" w:rsidR="00044EB8" w:rsidRDefault="00044EB8" w:rsidP="0004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</w:p>
        </w:tc>
      </w:tr>
      <w:tr w:rsidR="00044EB8" w14:paraId="23EAE217" w14:textId="77777777" w:rsidTr="00044EB8">
        <w:tc>
          <w:tcPr>
            <w:tcW w:w="3116" w:type="dxa"/>
          </w:tcPr>
          <w:p w14:paraId="0A9DD3EC" w14:textId="77777777" w:rsidR="00044EB8" w:rsidRDefault="00044EB8" w:rsidP="0004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6BF46" w14:textId="77777777" w:rsidR="00044EB8" w:rsidRDefault="00044EB8" w:rsidP="0004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2C3EF" w14:textId="63D7CBEA" w:rsidR="00044EB8" w:rsidRDefault="00044EB8" w:rsidP="0004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14:paraId="2FB3687D" w14:textId="77777777" w:rsidR="00044EB8" w:rsidRDefault="00044EB8" w:rsidP="0004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B8" w14:paraId="77CA9DF2" w14:textId="77777777" w:rsidTr="00044EB8">
        <w:tc>
          <w:tcPr>
            <w:tcW w:w="3116" w:type="dxa"/>
          </w:tcPr>
          <w:p w14:paraId="113669FC" w14:textId="77777777" w:rsidR="00044EB8" w:rsidRDefault="00044EB8" w:rsidP="0004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BE365" w14:textId="77777777" w:rsidR="00044EB8" w:rsidRDefault="00044EB8" w:rsidP="0004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04FCB" w14:textId="6F8CAED4" w:rsidR="00044EB8" w:rsidRDefault="00044EB8" w:rsidP="0004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14:paraId="1231E482" w14:textId="77777777" w:rsidR="00044EB8" w:rsidRDefault="00044EB8" w:rsidP="0004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B8" w14:paraId="60E3057F" w14:textId="77777777" w:rsidTr="00044EB8">
        <w:tc>
          <w:tcPr>
            <w:tcW w:w="3116" w:type="dxa"/>
          </w:tcPr>
          <w:p w14:paraId="7A987A7B" w14:textId="77777777" w:rsidR="00044EB8" w:rsidRDefault="00044EB8" w:rsidP="0004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330B9" w14:textId="77777777" w:rsidR="00044EB8" w:rsidRDefault="00044EB8" w:rsidP="0004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A5031" w14:textId="469FC41C" w:rsidR="00044EB8" w:rsidRDefault="00044EB8" w:rsidP="0004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14:paraId="13832445" w14:textId="77777777" w:rsidR="00044EB8" w:rsidRDefault="00044EB8" w:rsidP="0004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B8" w14:paraId="0B67831B" w14:textId="77777777" w:rsidTr="00044EB8">
        <w:tc>
          <w:tcPr>
            <w:tcW w:w="3116" w:type="dxa"/>
          </w:tcPr>
          <w:p w14:paraId="0F74A4B0" w14:textId="77777777" w:rsidR="00044EB8" w:rsidRDefault="00044EB8" w:rsidP="0004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DFAA7" w14:textId="77777777" w:rsidR="00044EB8" w:rsidRDefault="00044EB8" w:rsidP="0004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6D453" w14:textId="08DEAA0A" w:rsidR="00044EB8" w:rsidRDefault="00044EB8" w:rsidP="0004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14:paraId="1E1C18F2" w14:textId="77777777" w:rsidR="00044EB8" w:rsidRDefault="00044EB8" w:rsidP="0004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B8" w14:paraId="1C291F8B" w14:textId="77777777" w:rsidTr="00044EB8">
        <w:tc>
          <w:tcPr>
            <w:tcW w:w="3116" w:type="dxa"/>
          </w:tcPr>
          <w:p w14:paraId="5D1E47C4" w14:textId="77777777" w:rsidR="00044EB8" w:rsidRDefault="00044EB8" w:rsidP="0004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5EFDD" w14:textId="77777777" w:rsidR="00044EB8" w:rsidRDefault="00044EB8" w:rsidP="0004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D492D" w14:textId="6DB41426" w:rsidR="00044EB8" w:rsidRDefault="00044EB8" w:rsidP="0004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14:paraId="078CF6D4" w14:textId="77777777" w:rsidR="00044EB8" w:rsidRDefault="00044EB8" w:rsidP="0004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8B02DC" w14:textId="19800347" w:rsidR="00044EB8" w:rsidRDefault="00044EB8" w:rsidP="00044E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types of historical situations might cause individuals to be unknown?</w:t>
      </w:r>
    </w:p>
    <w:p w14:paraId="1747917E" w14:textId="56682222" w:rsidR="001E3D92" w:rsidRDefault="001E3D92" w:rsidP="001E3D92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63E74" wp14:editId="2B3EB1B5">
                <wp:simplePos x="0" y="0"/>
                <wp:positionH relativeFrom="margin">
                  <wp:posOffset>960120</wp:posOffset>
                </wp:positionH>
                <wp:positionV relativeFrom="paragraph">
                  <wp:posOffset>29845</wp:posOffset>
                </wp:positionV>
                <wp:extent cx="4027170" cy="1897380"/>
                <wp:effectExtent l="19050" t="0" r="30480" b="331470"/>
                <wp:wrapNone/>
                <wp:docPr id="3" name="Thought Bubble: 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170" cy="189738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22178" w14:textId="77777777" w:rsidR="001E3D92" w:rsidRDefault="001E3D92" w:rsidP="001E3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3E74" id="Thought Bubble: Cloud 3" o:spid="_x0000_s1027" type="#_x0000_t106" style="position:absolute;left:0;text-align:left;margin-left:75.6pt;margin-top:2.35pt;width:317.1pt;height:14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" adj="6300,24300" fillcolor="white [3201]" strokecolor="#70ad47 [3209]" strokeweight="1pt">
                <v:stroke joinstyle="miter"/>
                <v:textbox>
                  <w:txbxContent>
                    <w:p w14:paraId="08F22178" w14:textId="77777777" w:rsidR="001E3D92" w:rsidRDefault="001E3D92" w:rsidP="001E3D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A539DC" w14:textId="70E68423" w:rsidR="001E3D92" w:rsidRDefault="001E3D92" w:rsidP="001E3D92">
      <w:pPr>
        <w:jc w:val="center"/>
      </w:pPr>
    </w:p>
    <w:p w14:paraId="3FB4ABBD" w14:textId="3DAA6977" w:rsidR="001E3D92" w:rsidRDefault="001E3D92" w:rsidP="001E3D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9CDF29" w14:textId="1629F513" w:rsidR="001E3D92" w:rsidRDefault="001E3D92" w:rsidP="001E3D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AB90D3" w14:textId="6ADFCDF5" w:rsidR="001E3D92" w:rsidRDefault="001E3D92" w:rsidP="001E3D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ED3202" w14:textId="74A42FE5" w:rsidR="001E3D92" w:rsidRDefault="001E3D92" w:rsidP="001E3D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CE54BC" w14:textId="5B95838A" w:rsidR="001E3D92" w:rsidRDefault="001E3D92" w:rsidP="001E3D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A1B471" w14:textId="52691544" w:rsidR="001E3D92" w:rsidRDefault="001E3D92" w:rsidP="001E3D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B0A231" w14:textId="77777777" w:rsidR="00044EB8" w:rsidRPr="00044EB8" w:rsidRDefault="00044EB8" w:rsidP="00044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EB8">
        <w:rPr>
          <w:rFonts w:ascii="Times New Roman" w:eastAsia="Times New Roman" w:hAnsi="Times New Roman" w:cs="Times New Roman"/>
          <w:sz w:val="24"/>
          <w:szCs w:val="24"/>
        </w:rPr>
        <w:t>Using your Visual Thinking Strategies:</w:t>
      </w:r>
    </w:p>
    <w:p w14:paraId="2461BB94" w14:textId="37186665" w:rsidR="00044EB8" w:rsidRDefault="00044EB8" w:rsidP="00044E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first glance, I see…</w:t>
      </w:r>
    </w:p>
    <w:p w14:paraId="4F4AC3DC" w14:textId="0248A22C" w:rsidR="00044EB8" w:rsidRDefault="00044EB8" w:rsidP="00044EB8">
      <w:pPr>
        <w:rPr>
          <w:rFonts w:ascii="Times New Roman" w:hAnsi="Times New Roman" w:cs="Times New Roman"/>
          <w:sz w:val="24"/>
          <w:szCs w:val="24"/>
        </w:rPr>
      </w:pPr>
    </w:p>
    <w:p w14:paraId="37821DE5" w14:textId="052E1987" w:rsidR="00044EB8" w:rsidRDefault="00044EB8" w:rsidP="00044E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closer inspection, I notice….</w:t>
      </w:r>
    </w:p>
    <w:p w14:paraId="54960803" w14:textId="73C159DF" w:rsidR="00044EB8" w:rsidRDefault="00044EB8" w:rsidP="00044EB8">
      <w:pPr>
        <w:rPr>
          <w:rFonts w:ascii="Times New Roman" w:hAnsi="Times New Roman" w:cs="Times New Roman"/>
          <w:sz w:val="24"/>
          <w:szCs w:val="24"/>
        </w:rPr>
      </w:pPr>
    </w:p>
    <w:p w14:paraId="5BA1C2FC" w14:textId="75653AAA" w:rsidR="00044EB8" w:rsidRPr="00044EB8" w:rsidRDefault="00044EB8" w:rsidP="00044E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4EB8">
        <w:rPr>
          <w:rFonts w:ascii="Times New Roman" w:hAnsi="Times New Roman" w:cs="Times New Roman"/>
          <w:sz w:val="24"/>
          <w:szCs w:val="24"/>
        </w:rPr>
        <w:t>GPR and "ground truthing" has revealed...</w:t>
      </w:r>
    </w:p>
    <w:sectPr w:rsidR="00044EB8" w:rsidRPr="00044E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F197D" w14:textId="77777777" w:rsidR="00B17C3B" w:rsidRDefault="00B17C3B" w:rsidP="001E3D92">
      <w:pPr>
        <w:spacing w:after="0" w:line="240" w:lineRule="auto"/>
      </w:pPr>
      <w:r>
        <w:separator/>
      </w:r>
    </w:p>
  </w:endnote>
  <w:endnote w:type="continuationSeparator" w:id="0">
    <w:p w14:paraId="7F5543C0" w14:textId="77777777" w:rsidR="00B17C3B" w:rsidRDefault="00B17C3B" w:rsidP="001E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52F0E" w14:textId="77777777" w:rsidR="00B17C3B" w:rsidRDefault="00B17C3B" w:rsidP="001E3D92">
      <w:pPr>
        <w:spacing w:after="0" w:line="240" w:lineRule="auto"/>
      </w:pPr>
      <w:r>
        <w:separator/>
      </w:r>
    </w:p>
  </w:footnote>
  <w:footnote w:type="continuationSeparator" w:id="0">
    <w:p w14:paraId="675BC01E" w14:textId="77777777" w:rsidR="00B17C3B" w:rsidRDefault="00B17C3B" w:rsidP="001E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36FD9" w14:textId="1C089069" w:rsidR="001E3D92" w:rsidRDefault="001E3D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F98BF2D" wp14:editId="71EAC93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48188" w14:textId="5593AAE1" w:rsidR="001E3D92" w:rsidRDefault="00044EB8" w:rsidP="001E3D92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Unknown: Memorializing </w:t>
                          </w:r>
                          <w:r w:rsidR="00B20D7F">
                            <w:rPr>
                              <w:noProof/>
                            </w:rPr>
                            <w:t>African American Cemeteries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8BF2D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8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" o:allowincell="f" filled="f" stroked="f">
              <v:textbox style="mso-fit-shape-to-text:t" inset=",0,,0">
                <w:txbxContent>
                  <w:p w14:paraId="0E448188" w14:textId="5593AAE1" w:rsidR="001E3D92" w:rsidRDefault="00044EB8" w:rsidP="001E3D92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Unknown: Memorializing </w:t>
                    </w:r>
                    <w:r w:rsidR="00B20D7F">
                      <w:rPr>
                        <w:noProof/>
                      </w:rPr>
                      <w:t>African American Cemeteries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35E85E" wp14:editId="4A20509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7986118" w14:textId="77777777" w:rsidR="001E3D92" w:rsidRDefault="001E3D92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35E85E" id="Text Box 221" o:spid="_x0000_s1029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14:paraId="67986118" w14:textId="77777777" w:rsidR="001E3D92" w:rsidRDefault="001E3D92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D259F"/>
    <w:multiLevelType w:val="hybridMultilevel"/>
    <w:tmpl w:val="AECE8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50759"/>
    <w:multiLevelType w:val="multilevel"/>
    <w:tmpl w:val="328C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92"/>
    <w:rsid w:val="00044EB8"/>
    <w:rsid w:val="001E3D92"/>
    <w:rsid w:val="00374AD6"/>
    <w:rsid w:val="003E29D0"/>
    <w:rsid w:val="00B17C3B"/>
    <w:rsid w:val="00B20D7F"/>
    <w:rsid w:val="00E0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B2FFF"/>
  <w15:chartTrackingRefBased/>
  <w15:docId w15:val="{5EB771E4-ADA9-4639-BE6E-AC8D881A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D92"/>
  </w:style>
  <w:style w:type="paragraph" w:styleId="Footer">
    <w:name w:val="footer"/>
    <w:basedOn w:val="Normal"/>
    <w:link w:val="FooterChar"/>
    <w:uiPriority w:val="99"/>
    <w:unhideWhenUsed/>
    <w:rsid w:val="001E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D92"/>
  </w:style>
  <w:style w:type="paragraph" w:styleId="NormalWeb">
    <w:name w:val="Normal (Web)"/>
    <w:basedOn w:val="Normal"/>
    <w:uiPriority w:val="99"/>
    <w:semiHidden/>
    <w:unhideWhenUsed/>
    <w:rsid w:val="0004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EB8"/>
    <w:pPr>
      <w:ind w:left="720"/>
      <w:contextualSpacing/>
    </w:pPr>
  </w:style>
  <w:style w:type="table" w:styleId="TableGrid">
    <w:name w:val="Table Grid"/>
    <w:basedOn w:val="TableNormal"/>
    <w:uiPriority w:val="39"/>
    <w:rsid w:val="0004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osehillcemeteryproject.com/signs-symbols-at-rose-hill-cemet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Bartle</dc:creator>
  <cp:keywords/>
  <dc:description/>
  <cp:lastModifiedBy>Shannon Bartle</cp:lastModifiedBy>
  <cp:revision>4</cp:revision>
  <dcterms:created xsi:type="dcterms:W3CDTF">2021-01-01T04:06:00Z</dcterms:created>
  <dcterms:modified xsi:type="dcterms:W3CDTF">2021-01-12T01:39:00Z</dcterms:modified>
</cp:coreProperties>
</file>